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4"/>
        <w:gridCol w:w="2268"/>
      </w:tblGrid>
      <w:tr w:rsidR="00417392" w14:paraId="68D94C5B" w14:textId="77777777">
        <w:tc>
          <w:tcPr>
            <w:tcW w:w="15832" w:type="dxa"/>
            <w:gridSpan w:val="2"/>
            <w:tcBorders>
              <w:top w:val="nil"/>
              <w:left w:val="nil"/>
              <w:bottom w:val="nil"/>
              <w:right w:val="nil"/>
            </w:tcBorders>
          </w:tcPr>
          <w:p w14:paraId="5FD4B1C4" w14:textId="5E960F03" w:rsidR="00417392" w:rsidRPr="00B31850" w:rsidRDefault="00DD6179">
            <w:pPr>
              <w:pStyle w:val="Corpsdetexte21"/>
              <w:tabs>
                <w:tab w:val="clear" w:pos="119"/>
                <w:tab w:val="clear" w:pos="952"/>
                <w:tab w:val="clear" w:pos="4284"/>
                <w:tab w:val="clear" w:pos="6664"/>
                <w:tab w:val="left" w:pos="8789"/>
                <w:tab w:val="left" w:pos="9923"/>
                <w:tab w:val="left" w:pos="15735"/>
              </w:tabs>
              <w:spacing w:before="120" w:after="80" w:line="240" w:lineRule="exact"/>
              <w:ind w:left="567" w:right="397"/>
              <w:jc w:val="center"/>
              <w:rPr>
                <w:rFonts w:ascii="Arial Narrow" w:hAnsi="Arial Narrow"/>
                <w:b/>
                <w:bCs/>
                <w:smallCaps/>
                <w:color w:val="000000"/>
                <w:sz w:val="32"/>
                <w:lang w:val="de-DE"/>
              </w:rPr>
            </w:pPr>
            <w:r w:rsidRPr="00B31850">
              <w:rPr>
                <w:rFonts w:ascii="Arial Narrow" w:hAnsi="Arial Narrow"/>
                <w:smallCaps/>
                <w:noProof/>
                <w:color w:val="000000"/>
                <w:sz w:val="32"/>
                <w:lang w:val="de-DE"/>
              </w:rPr>
              <mc:AlternateContent>
                <mc:Choice Requires="wps">
                  <w:drawing>
                    <wp:anchor distT="0" distB="0" distL="114300" distR="114300" simplePos="0" relativeHeight="251657216" behindDoc="0" locked="0" layoutInCell="1" allowOverlap="1" wp14:anchorId="252A67E3" wp14:editId="1CED81B7">
                      <wp:simplePos x="0" y="0"/>
                      <wp:positionH relativeFrom="column">
                        <wp:posOffset>-181610</wp:posOffset>
                      </wp:positionH>
                      <wp:positionV relativeFrom="paragraph">
                        <wp:posOffset>-59690</wp:posOffset>
                      </wp:positionV>
                      <wp:extent cx="1219835" cy="1128395"/>
                      <wp:effectExtent l="0" t="0" r="0" b="0"/>
                      <wp:wrapNone/>
                      <wp:docPr id="1676875684"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128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969FC" w14:textId="25ABC29F" w:rsidR="00417392" w:rsidRDefault="00B31850">
                                  <w:r w:rsidRPr="00436061">
                                    <w:rPr>
                                      <w:noProof/>
                                      <w:lang w:val="en-US"/>
                                    </w:rPr>
                                    <w:drawing>
                                      <wp:inline distT="0" distB="0" distL="0" distR="0" wp14:anchorId="77C8EB58" wp14:editId="3B14BD37">
                                        <wp:extent cx="899160" cy="815340"/>
                                        <wp:effectExtent l="0" t="0" r="0" b="3810"/>
                                        <wp:docPr id="799802494"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A67E3" id="_x0000_t202" coordsize="21600,21600" o:spt="202" path="m,l,21600r21600,l21600,xe">
                      <v:stroke joinstyle="miter"/>
                      <v:path gradientshapeok="t" o:connecttype="rect"/>
                    </v:shapetype>
                    <v:shape id="Text Box 363" o:spid="_x0000_s1026" type="#_x0000_t202" style="position:absolute;left:0;text-align:left;margin-left:-14.3pt;margin-top:-4.7pt;width:96.05pt;height:8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" stroked="f">
                      <v:textbox>
                        <w:txbxContent>
                          <w:p w14:paraId="621969FC" w14:textId="25ABC29F" w:rsidR="00417392" w:rsidRDefault="00B31850">
                            <w:r w:rsidRPr="00436061">
                              <w:rPr>
                                <w:noProof/>
                                <w:lang w:val="en-US"/>
                              </w:rPr>
                              <w:drawing>
                                <wp:inline distT="0" distB="0" distL="0" distR="0" wp14:anchorId="77C8EB58" wp14:editId="3B14BD37">
                                  <wp:extent cx="899160" cy="815340"/>
                                  <wp:effectExtent l="0" t="0" r="0" b="3810"/>
                                  <wp:docPr id="799802494"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1">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xbxContent>
                      </v:textbox>
                    </v:shape>
                  </w:pict>
                </mc:Fallback>
              </mc:AlternateContent>
            </w:r>
            <w:r w:rsidR="00417392" w:rsidRPr="00B31850">
              <w:rPr>
                <w:rFonts w:ascii="Arial Narrow" w:hAnsi="Arial Narrow"/>
                <w:smallCaps/>
                <w:color w:val="000000"/>
                <w:sz w:val="32"/>
                <w:lang w:val="de-DE"/>
              </w:rPr>
              <w:t>Landesamt für Arbeitsbeschaffung</w:t>
            </w:r>
          </w:p>
          <w:p w14:paraId="7DB49553" w14:textId="77777777" w:rsidR="00417392" w:rsidRPr="00B31850" w:rsidRDefault="00417392" w:rsidP="00B31850">
            <w:pPr>
              <w:pStyle w:val="Corpsdetexte21"/>
              <w:tabs>
                <w:tab w:val="clear" w:pos="119"/>
                <w:tab w:val="clear" w:pos="952"/>
                <w:tab w:val="clear" w:pos="4284"/>
                <w:tab w:val="clear" w:pos="6664"/>
                <w:tab w:val="left" w:pos="8789"/>
                <w:tab w:val="left" w:pos="9923"/>
                <w:tab w:val="left" w:pos="15735"/>
              </w:tabs>
              <w:spacing w:before="120" w:line="240" w:lineRule="exact"/>
              <w:ind w:left="567" w:right="397"/>
              <w:jc w:val="center"/>
              <w:rPr>
                <w:rFonts w:ascii="Arial Narrow" w:hAnsi="Arial Narrow"/>
                <w:b/>
                <w:bCs/>
                <w:smallCaps/>
                <w:color w:val="000000"/>
                <w:sz w:val="36"/>
                <w:lang w:val="de-DE"/>
              </w:rPr>
            </w:pPr>
            <w:r w:rsidRPr="00B31850">
              <w:rPr>
                <w:rFonts w:ascii="Arial Narrow" w:hAnsi="Arial Narrow"/>
                <w:b/>
                <w:bCs/>
                <w:smallCaps/>
                <w:color w:val="000000"/>
                <w:sz w:val="36"/>
                <w:lang w:val="de-DE"/>
              </w:rPr>
              <w:t>Abtretung einer Kündigungsentschädigung oder eines Schadensersatzes</w:t>
            </w:r>
          </w:p>
          <w:p w14:paraId="13D18B4A" w14:textId="77777777" w:rsidR="00417392" w:rsidRPr="00B31850" w:rsidRDefault="00417392">
            <w:pPr>
              <w:pStyle w:val="Corpsdetexte21"/>
              <w:tabs>
                <w:tab w:val="clear" w:pos="119"/>
                <w:tab w:val="clear" w:pos="952"/>
                <w:tab w:val="clear" w:pos="4284"/>
                <w:tab w:val="clear" w:pos="6664"/>
                <w:tab w:val="left" w:pos="8789"/>
                <w:tab w:val="left" w:pos="9923"/>
                <w:tab w:val="left" w:pos="15735"/>
              </w:tabs>
              <w:spacing w:before="80" w:after="360" w:line="240" w:lineRule="exact"/>
              <w:ind w:left="2194" w:right="2665"/>
              <w:jc w:val="center"/>
              <w:rPr>
                <w:rFonts w:ascii="Arial Narrow" w:hAnsi="Arial Narrow"/>
                <w:smallCaps/>
                <w:color w:val="000000"/>
                <w:sz w:val="28"/>
                <w:lang w:val="de-DE"/>
              </w:rPr>
            </w:pPr>
            <w:r w:rsidRPr="00B31850">
              <w:rPr>
                <w:rFonts w:ascii="Arial Narrow" w:hAnsi="Arial Narrow"/>
                <w:color w:val="000000"/>
                <w:sz w:val="24"/>
                <w:lang w:val="de-DE"/>
              </w:rPr>
              <w:t xml:space="preserve">(Artikel 7, § 12 des Erlassgesetzes vom 28. Dezember 1944 über die soziale Sicherheit der Arbeitnehmer. </w:t>
            </w:r>
            <w:r w:rsidRPr="00B31850">
              <w:rPr>
                <w:rFonts w:ascii="Arial Narrow" w:hAnsi="Arial Narrow"/>
                <w:color w:val="000000"/>
                <w:sz w:val="24"/>
                <w:lang w:val="de-DE"/>
              </w:rPr>
              <w:br/>
              <w:t>Art. 47 des KE vom 25.11.1991 zur Regelung der Arbeitslosigkeit)</w:t>
            </w:r>
          </w:p>
        </w:tc>
      </w:tr>
      <w:tr w:rsidR="00417392" w:rsidRPr="00B31850" w14:paraId="42A1A83A" w14:textId="77777777">
        <w:tc>
          <w:tcPr>
            <w:tcW w:w="15832" w:type="dxa"/>
            <w:gridSpan w:val="2"/>
            <w:tcBorders>
              <w:top w:val="nil"/>
              <w:left w:val="nil"/>
              <w:bottom w:val="nil"/>
              <w:right w:val="nil"/>
            </w:tcBorders>
          </w:tcPr>
          <w:p w14:paraId="73531AEB" w14:textId="77777777" w:rsidR="00417392" w:rsidRPr="00B31850" w:rsidRDefault="00417392">
            <w:pPr>
              <w:pStyle w:val="Corpsdetexte21"/>
              <w:tabs>
                <w:tab w:val="clear" w:pos="119"/>
                <w:tab w:val="clear" w:pos="952"/>
                <w:tab w:val="clear" w:pos="4284"/>
                <w:tab w:val="clear" w:pos="6664"/>
              </w:tabs>
              <w:spacing w:before="240" w:line="240" w:lineRule="exact"/>
              <w:ind w:left="74" w:right="74"/>
              <w:jc w:val="center"/>
              <w:rPr>
                <w:rFonts w:ascii="Arial Narrow" w:hAnsi="Arial Narrow"/>
                <w:color w:val="000000"/>
                <w:spacing w:val="-2"/>
                <w:sz w:val="22"/>
                <w:lang w:val="de-DE"/>
              </w:rPr>
            </w:pPr>
            <w:r w:rsidRPr="00B31850">
              <w:rPr>
                <w:rFonts w:ascii="Arial Narrow" w:hAnsi="Arial Narrow"/>
                <w:i/>
                <w:iCs/>
                <w:sz w:val="22"/>
                <w:lang w:val="de-DE"/>
              </w:rPr>
              <w:t>Ihre Angaben werden in elektronischen Dateien gespeichert und verarbeitet.  Nähere Informationen über den Schutz dieser Daten finden Sie in der LfA-Broschüre zum Thema Schutz des Privatlebens, die das LfA für Sie bereithält.  Weitere Informationen zur Arbeitslosenversicherung finden Sie auf www.lfa.be.</w:t>
            </w:r>
          </w:p>
          <w:p w14:paraId="563C9DBC" w14:textId="77777777" w:rsidR="00417392" w:rsidRPr="00B31850" w:rsidRDefault="00417392">
            <w:pPr>
              <w:tabs>
                <w:tab w:val="clear" w:pos="680"/>
                <w:tab w:val="clear" w:pos="5103"/>
                <w:tab w:val="clear" w:pos="5783"/>
                <w:tab w:val="left" w:pos="426"/>
                <w:tab w:val="left" w:pos="8789"/>
              </w:tabs>
              <w:spacing w:before="240" w:line="180" w:lineRule="exact"/>
              <w:ind w:left="426" w:right="74" w:hanging="360"/>
              <w:jc w:val="both"/>
              <w:rPr>
                <w:rFonts w:ascii="Arial Narrow" w:hAnsi="Arial Narrow"/>
                <w:color w:val="000000"/>
                <w:spacing w:val="-2"/>
                <w:sz w:val="24"/>
                <w:lang w:val="de-DE"/>
              </w:rPr>
            </w:pPr>
            <w:r w:rsidRPr="00B31850">
              <w:rPr>
                <w:rFonts w:ascii="Arial Narrow" w:hAnsi="Arial Narrow"/>
                <w:color w:val="000000"/>
                <w:sz w:val="24"/>
                <w:lang w:val="de-DE"/>
              </w:rPr>
              <w:t>Ich, die/der Unterzeichnete,</w:t>
            </w:r>
          </w:p>
          <w:p w14:paraId="6E7C1295" w14:textId="77777777" w:rsidR="00417392" w:rsidRPr="00B31850" w:rsidRDefault="00417392">
            <w:pPr>
              <w:tabs>
                <w:tab w:val="clear" w:pos="680"/>
                <w:tab w:val="clear" w:pos="5103"/>
                <w:tab w:val="clear" w:pos="5783"/>
                <w:tab w:val="left" w:pos="426"/>
                <w:tab w:val="left" w:pos="4885"/>
                <w:tab w:val="left" w:leader="dot" w:pos="15516"/>
              </w:tabs>
              <w:spacing w:before="240" w:line="180" w:lineRule="exact"/>
              <w:ind w:left="426" w:right="74" w:hanging="360"/>
              <w:jc w:val="both"/>
              <w:rPr>
                <w:rFonts w:ascii="Arial Narrow" w:hAnsi="Arial Narrow"/>
                <w:smallCaps/>
                <w:color w:val="000000"/>
                <w:sz w:val="24"/>
                <w:lang w:val="de-DE"/>
              </w:rPr>
            </w:pP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t xml:space="preserve"> </w:t>
            </w:r>
            <w:r w:rsidRPr="00B31850">
              <w:rPr>
                <w:rFonts w:ascii="Arial Narrow" w:hAnsi="Arial Narrow"/>
                <w:color w:val="000000"/>
                <w:position w:val="-2"/>
                <w:sz w:val="28"/>
                <w:lang w:val="de-DE"/>
              </w:rPr>
              <w:sym w:font="Symbol" w:char="F0BE"/>
            </w:r>
            <w:r w:rsidRPr="00B31850">
              <w:rPr>
                <w:rFonts w:ascii="Arial Narrow" w:hAnsi="Arial Narrow"/>
                <w:color w:val="000000"/>
                <w:position w:val="-2"/>
                <w:sz w:val="28"/>
                <w:lang w:val="de-DE"/>
              </w:rPr>
              <w:sym w:font="Symbol" w:char="F0BE"/>
            </w:r>
            <w:r w:rsidRPr="00B31850">
              <w:rPr>
                <w:rFonts w:ascii="Arial Narrow" w:hAnsi="Arial Narrow"/>
                <w:smallCaps/>
                <w:color w:val="000000"/>
                <w:sz w:val="24"/>
                <w:lang w:val="de-DE"/>
              </w:rPr>
              <w:tab/>
            </w:r>
            <w:r w:rsidRPr="00B31850">
              <w:rPr>
                <w:rFonts w:ascii="Arial Narrow" w:hAnsi="Arial Narrow"/>
                <w:smallCaps/>
                <w:color w:val="000000"/>
                <w:sz w:val="24"/>
                <w:lang w:val="de-DE"/>
              </w:rPr>
              <w:tab/>
            </w:r>
          </w:p>
          <w:p w14:paraId="28E1BD70" w14:textId="64BFAC6D" w:rsidR="00417392" w:rsidRPr="00B31850" w:rsidRDefault="004A3B1D">
            <w:pPr>
              <w:tabs>
                <w:tab w:val="clear" w:pos="680"/>
                <w:tab w:val="clear" w:pos="5103"/>
                <w:tab w:val="clear" w:pos="5783"/>
                <w:tab w:val="left" w:pos="426"/>
                <w:tab w:val="left" w:pos="3119"/>
                <w:tab w:val="left" w:pos="4885"/>
                <w:tab w:val="left" w:leader="dot" w:pos="10632"/>
              </w:tabs>
              <w:ind w:left="426" w:right="74" w:hanging="360"/>
              <w:jc w:val="both"/>
              <w:rPr>
                <w:rFonts w:ascii="Arial Narrow" w:hAnsi="Arial Narrow"/>
                <w:i/>
                <w:iCs/>
                <w:color w:val="000000"/>
                <w:sz w:val="24"/>
                <w:lang w:val="de-DE"/>
              </w:rPr>
            </w:pPr>
            <w:r w:rsidRPr="006F6667">
              <w:rPr>
                <w:rFonts w:ascii="Arial Narrow" w:hAnsi="Arial Narrow"/>
                <w:caps/>
                <w:color w:val="000000"/>
                <w:sz w:val="24"/>
                <w:lang w:val="de-DE"/>
              </w:rPr>
              <w:t>INSZ</w:t>
            </w:r>
            <w:r w:rsidRPr="006F6667">
              <w:rPr>
                <w:rFonts w:ascii="Arial Narrow" w:hAnsi="Arial Narrow"/>
                <w:color w:val="000000"/>
                <w:sz w:val="24"/>
                <w:lang w:val="de-DE"/>
              </w:rPr>
              <w:t xml:space="preserve"> Identifikationsnummer Sozialsicherheit</w:t>
            </w:r>
            <w:r w:rsidR="00417392" w:rsidRPr="00B31850">
              <w:rPr>
                <w:rFonts w:ascii="Arial Narrow" w:hAnsi="Arial Narrow"/>
                <w:color w:val="000000"/>
                <w:sz w:val="24"/>
                <w:lang w:val="de-DE"/>
              </w:rPr>
              <w:tab/>
            </w:r>
            <w:r w:rsidR="00417392" w:rsidRPr="00B31850">
              <w:rPr>
                <w:rFonts w:ascii="Arial Narrow" w:hAnsi="Arial Narrow"/>
                <w:i/>
                <w:iCs/>
                <w:color w:val="000000"/>
                <w:sz w:val="24"/>
                <w:lang w:val="de-DE"/>
              </w:rPr>
              <w:t>Nachname und Vorname</w:t>
            </w:r>
          </w:p>
          <w:p w14:paraId="32D929EB" w14:textId="77777777" w:rsidR="004A3B1D" w:rsidRPr="006F6667" w:rsidRDefault="004A3B1D" w:rsidP="004A3B1D">
            <w:pPr>
              <w:tabs>
                <w:tab w:val="clear" w:pos="680"/>
                <w:tab w:val="clear" w:pos="5103"/>
                <w:tab w:val="clear" w:pos="5783"/>
                <w:tab w:val="left" w:pos="426"/>
                <w:tab w:val="left" w:pos="3119"/>
                <w:tab w:val="left" w:leader="dot" w:pos="10632"/>
              </w:tabs>
              <w:spacing w:after="80"/>
              <w:ind w:left="425" w:right="102" w:hanging="357"/>
              <w:jc w:val="both"/>
              <w:rPr>
                <w:rFonts w:ascii="Arial Narrow" w:hAnsi="Arial Narrow"/>
                <w:i/>
                <w:iCs/>
                <w:color w:val="000000"/>
                <w:sz w:val="24"/>
                <w:lang w:val="de-DE"/>
              </w:rPr>
            </w:pPr>
            <w:r w:rsidRPr="006F6667">
              <w:rPr>
                <w:rFonts w:ascii="Arial Narrow" w:hAnsi="Arial Narrow"/>
                <w:i/>
                <w:iCs/>
                <w:color w:val="000000"/>
                <w:sz w:val="24"/>
                <w:lang w:val="de-DE"/>
              </w:rPr>
              <w:t>(Siehe die Rückseite Ihrer Personalausweises)</w:t>
            </w:r>
          </w:p>
          <w:p w14:paraId="1FFC489D" w14:textId="77777777" w:rsidR="00417392" w:rsidRPr="00B31850" w:rsidRDefault="00417392">
            <w:pPr>
              <w:tabs>
                <w:tab w:val="clear" w:pos="680"/>
                <w:tab w:val="clear" w:pos="5103"/>
                <w:tab w:val="clear" w:pos="5783"/>
                <w:tab w:val="left" w:pos="66"/>
                <w:tab w:val="left" w:leader="dot" w:pos="8364"/>
                <w:tab w:val="left" w:pos="8789"/>
                <w:tab w:val="left" w:leader="dot" w:pos="9639"/>
                <w:tab w:val="left" w:pos="10065"/>
                <w:tab w:val="left" w:leader="dot" w:pos="11624"/>
                <w:tab w:val="left" w:pos="11907"/>
                <w:tab w:val="left" w:leader="dot" w:pos="15516"/>
              </w:tabs>
              <w:spacing w:before="240" w:line="180" w:lineRule="exact"/>
              <w:ind w:left="68" w:right="74"/>
              <w:jc w:val="both"/>
              <w:rPr>
                <w:rFonts w:ascii="Arial Narrow" w:hAnsi="Arial Narrow"/>
                <w:color w:val="000000"/>
                <w:sz w:val="24"/>
                <w:lang w:val="de-DE"/>
              </w:rPr>
            </w:pPr>
            <w:r w:rsidRPr="00B31850">
              <w:rPr>
                <w:rFonts w:ascii="Arial Narrow" w:hAnsi="Arial Narrow"/>
                <w:color w:val="000000"/>
                <w:sz w:val="24"/>
                <w:lang w:val="de-DE"/>
              </w:rPr>
              <w:tab/>
            </w:r>
            <w:r w:rsidRPr="00B31850">
              <w:rPr>
                <w:rFonts w:ascii="Arial Narrow" w:hAnsi="Arial Narrow"/>
                <w:color w:val="000000"/>
                <w:sz w:val="24"/>
                <w:lang w:val="de-DE"/>
              </w:rPr>
              <w:tab/>
            </w:r>
            <w:r w:rsidRPr="00B31850">
              <w:rPr>
                <w:rFonts w:ascii="Arial Narrow" w:hAnsi="Arial Narrow"/>
                <w:color w:val="000000"/>
                <w:sz w:val="24"/>
                <w:lang w:val="de-DE"/>
              </w:rPr>
              <w:tab/>
            </w:r>
            <w:r w:rsidRPr="00B31850">
              <w:rPr>
                <w:rFonts w:ascii="Arial Narrow" w:hAnsi="Arial Narrow"/>
                <w:color w:val="000000"/>
                <w:sz w:val="24"/>
                <w:lang w:val="de-DE"/>
              </w:rPr>
              <w:tab/>
            </w:r>
            <w:r w:rsidRPr="00B31850">
              <w:rPr>
                <w:rFonts w:ascii="Arial Narrow" w:hAnsi="Arial Narrow"/>
                <w:color w:val="000000"/>
                <w:sz w:val="24"/>
                <w:lang w:val="de-DE"/>
              </w:rPr>
              <w:tab/>
            </w:r>
            <w:r w:rsidRPr="00B31850">
              <w:rPr>
                <w:rFonts w:ascii="Arial Narrow" w:hAnsi="Arial Narrow"/>
                <w:color w:val="000000"/>
                <w:sz w:val="24"/>
                <w:lang w:val="de-DE"/>
              </w:rPr>
              <w:tab/>
            </w:r>
            <w:r w:rsidRPr="00B31850">
              <w:rPr>
                <w:rFonts w:ascii="Arial Narrow" w:hAnsi="Arial Narrow"/>
                <w:color w:val="000000"/>
                <w:sz w:val="24"/>
                <w:lang w:val="de-DE"/>
              </w:rPr>
              <w:tab/>
            </w:r>
          </w:p>
          <w:p w14:paraId="2C7A7266" w14:textId="77777777" w:rsidR="00417392" w:rsidRPr="00B31850" w:rsidRDefault="00417392">
            <w:pPr>
              <w:pStyle w:val="Corpsdetexte21"/>
              <w:tabs>
                <w:tab w:val="clear" w:pos="119"/>
                <w:tab w:val="clear" w:pos="952"/>
                <w:tab w:val="clear" w:pos="4284"/>
                <w:tab w:val="clear" w:pos="6664"/>
                <w:tab w:val="left" w:pos="426"/>
                <w:tab w:val="left" w:pos="9047"/>
                <w:tab w:val="left" w:pos="10433"/>
                <w:tab w:val="left" w:pos="12854"/>
              </w:tabs>
              <w:spacing w:line="240" w:lineRule="exact"/>
              <w:ind w:left="425" w:right="74" w:hanging="360"/>
              <w:jc w:val="both"/>
              <w:rPr>
                <w:rFonts w:ascii="Arial Narrow" w:hAnsi="Arial Narrow"/>
                <w:i/>
                <w:iCs/>
                <w:color w:val="000000"/>
                <w:sz w:val="24"/>
                <w:lang w:val="de-DE"/>
              </w:rPr>
            </w:pPr>
            <w:r w:rsidRPr="00B31850">
              <w:rPr>
                <w:rFonts w:ascii="Arial Narrow" w:hAnsi="Arial Narrow"/>
                <w:i/>
                <w:iCs/>
                <w:color w:val="000000"/>
                <w:sz w:val="24"/>
                <w:lang w:val="de-DE"/>
              </w:rPr>
              <w:t>Straße</w:t>
            </w:r>
            <w:r w:rsidRPr="00B31850">
              <w:rPr>
                <w:rFonts w:ascii="Arial Narrow" w:hAnsi="Arial Narrow"/>
                <w:i/>
                <w:iCs/>
                <w:color w:val="000000"/>
                <w:sz w:val="24"/>
                <w:lang w:val="de-DE"/>
              </w:rPr>
              <w:tab/>
              <w:t>Nr.</w:t>
            </w:r>
            <w:r w:rsidRPr="00B31850">
              <w:rPr>
                <w:rFonts w:ascii="Arial Narrow" w:hAnsi="Arial Narrow"/>
                <w:i/>
                <w:iCs/>
                <w:color w:val="000000"/>
                <w:sz w:val="24"/>
                <w:lang w:val="de-DE"/>
              </w:rPr>
              <w:tab/>
              <w:t>Postleitzahl</w:t>
            </w:r>
            <w:r w:rsidRPr="00B31850">
              <w:rPr>
                <w:rFonts w:ascii="Arial Narrow" w:hAnsi="Arial Narrow"/>
                <w:i/>
                <w:iCs/>
                <w:color w:val="000000"/>
                <w:sz w:val="24"/>
                <w:lang w:val="de-DE"/>
              </w:rPr>
              <w:tab/>
              <w:t>Gemeinde</w:t>
            </w:r>
          </w:p>
          <w:p w14:paraId="708371D8" w14:textId="77777777" w:rsidR="00417392" w:rsidRPr="00B31850" w:rsidRDefault="00417392">
            <w:pPr>
              <w:pStyle w:val="Corpsdetexte21"/>
              <w:tabs>
                <w:tab w:val="clear" w:pos="119"/>
                <w:tab w:val="clear" w:pos="952"/>
                <w:tab w:val="clear" w:pos="4284"/>
                <w:tab w:val="clear" w:pos="6664"/>
                <w:tab w:val="left" w:pos="8789"/>
                <w:tab w:val="left" w:pos="10065"/>
                <w:tab w:val="left" w:pos="11907"/>
              </w:tabs>
              <w:spacing w:before="200" w:line="240" w:lineRule="exact"/>
              <w:ind w:left="66" w:right="74" w:hanging="1"/>
              <w:jc w:val="both"/>
              <w:rPr>
                <w:rFonts w:ascii="Arial Narrow" w:hAnsi="Arial Narrow"/>
                <w:color w:val="000000"/>
                <w:sz w:val="24"/>
                <w:lang w:val="de-DE"/>
              </w:rPr>
            </w:pPr>
            <w:r w:rsidRPr="00B31850">
              <w:rPr>
                <w:rFonts w:ascii="Arial Narrow" w:hAnsi="Arial Narrow"/>
                <w:color w:val="000000"/>
                <w:sz w:val="24"/>
                <w:lang w:val="de-DE"/>
              </w:rPr>
              <w:t>erkläre hiermit, dass ich vorläufiges Arbeitslosengeld beantragt habe, und zwar für den Zeitraum, den die Kündigungsentschädigung oder der Schadensersatz abdeckt, die oder den ich aufgrund der Kündigung meines Arbeitsverhältnisses beanspruchen kann und von dem nachstehenden Arbeitgeber fordere:</w:t>
            </w:r>
          </w:p>
          <w:p w14:paraId="7DB34D8C" w14:textId="1FC43F46" w:rsidR="00417392" w:rsidRPr="00B31850" w:rsidRDefault="00417392">
            <w:pPr>
              <w:pStyle w:val="Corpsdetexte21"/>
              <w:numPr>
                <w:ilvl w:val="0"/>
                <w:numId w:val="50"/>
              </w:numPr>
              <w:tabs>
                <w:tab w:val="clear" w:pos="119"/>
                <w:tab w:val="clear" w:pos="952"/>
                <w:tab w:val="clear" w:pos="4284"/>
                <w:tab w:val="clear" w:pos="6664"/>
                <w:tab w:val="left" w:pos="1276"/>
                <w:tab w:val="left" w:leader="dot" w:pos="15516"/>
              </w:tabs>
              <w:spacing w:before="200" w:line="240" w:lineRule="exact"/>
              <w:ind w:right="74"/>
              <w:jc w:val="both"/>
              <w:rPr>
                <w:rFonts w:ascii="Arial Narrow" w:hAnsi="Arial Narrow"/>
                <w:color w:val="000000"/>
                <w:sz w:val="24"/>
                <w:lang w:val="de-DE"/>
              </w:rPr>
            </w:pPr>
            <w:r w:rsidRPr="00B31850">
              <w:rPr>
                <w:rFonts w:ascii="Arial Narrow" w:hAnsi="Arial Narrow"/>
                <w:color w:val="000000"/>
                <w:sz w:val="24"/>
                <w:lang w:val="de-DE"/>
              </w:rPr>
              <w:t xml:space="preserve">Name des Arbeitgebers oder </w:t>
            </w:r>
            <w:r w:rsidR="00081147">
              <w:rPr>
                <w:rFonts w:ascii="Arial Narrow" w:hAnsi="Arial Narrow"/>
                <w:color w:val="000000"/>
                <w:sz w:val="24"/>
                <w:lang w:val="de-DE"/>
              </w:rPr>
              <w:t>Handelsname</w:t>
            </w:r>
            <w:r w:rsidRPr="00B31850">
              <w:rPr>
                <w:rFonts w:ascii="Arial Narrow" w:hAnsi="Arial Narrow"/>
                <w:color w:val="000000"/>
                <w:sz w:val="24"/>
                <w:lang w:val="de-DE"/>
              </w:rPr>
              <w:t xml:space="preserve">: </w:t>
            </w:r>
            <w:r w:rsidRPr="00B31850">
              <w:rPr>
                <w:rFonts w:ascii="Arial Narrow" w:hAnsi="Arial Narrow"/>
                <w:color w:val="000000"/>
                <w:sz w:val="24"/>
                <w:lang w:val="de-DE"/>
              </w:rPr>
              <w:tab/>
            </w:r>
          </w:p>
          <w:p w14:paraId="62B2EB38" w14:textId="77777777" w:rsidR="00417392" w:rsidRPr="00B31850" w:rsidRDefault="00417392">
            <w:pPr>
              <w:pStyle w:val="Corpsdetexte21"/>
              <w:numPr>
                <w:ilvl w:val="0"/>
                <w:numId w:val="50"/>
              </w:numPr>
              <w:tabs>
                <w:tab w:val="clear" w:pos="119"/>
                <w:tab w:val="clear" w:pos="952"/>
                <w:tab w:val="clear" w:pos="4284"/>
                <w:tab w:val="clear" w:pos="6664"/>
                <w:tab w:val="left" w:pos="1276"/>
                <w:tab w:val="left" w:leader="dot" w:pos="15516"/>
              </w:tabs>
              <w:spacing w:before="240" w:line="240" w:lineRule="exact"/>
              <w:ind w:left="1491" w:right="74" w:hanging="357"/>
              <w:jc w:val="both"/>
              <w:rPr>
                <w:rFonts w:ascii="Arial Narrow" w:hAnsi="Arial Narrow"/>
                <w:color w:val="000000"/>
                <w:sz w:val="24"/>
                <w:lang w:val="de-DE"/>
              </w:rPr>
            </w:pPr>
            <w:r w:rsidRPr="00B31850">
              <w:rPr>
                <w:rFonts w:ascii="Arial Narrow" w:hAnsi="Arial Narrow"/>
                <w:color w:val="000000"/>
                <w:sz w:val="24"/>
                <w:lang w:val="de-DE"/>
              </w:rPr>
              <w:t xml:space="preserve">Vollständige Adresse: </w:t>
            </w:r>
            <w:r w:rsidRPr="00B31850">
              <w:rPr>
                <w:rFonts w:ascii="Arial Narrow" w:hAnsi="Arial Narrow"/>
                <w:color w:val="000000"/>
                <w:sz w:val="24"/>
                <w:lang w:val="de-DE"/>
              </w:rPr>
              <w:tab/>
            </w:r>
          </w:p>
          <w:p w14:paraId="04F6AAD3" w14:textId="77777777" w:rsidR="00417392" w:rsidRPr="00B31850" w:rsidRDefault="00417392">
            <w:pPr>
              <w:pStyle w:val="Corpsdetexte21"/>
              <w:tabs>
                <w:tab w:val="clear" w:pos="119"/>
                <w:tab w:val="clear" w:pos="952"/>
                <w:tab w:val="clear" w:pos="4284"/>
                <w:tab w:val="clear" w:pos="6664"/>
                <w:tab w:val="left" w:leader="dot" w:pos="15593"/>
              </w:tabs>
              <w:spacing w:before="320" w:line="240" w:lineRule="exact"/>
              <w:ind w:left="419" w:right="74" w:hanging="357"/>
              <w:jc w:val="both"/>
              <w:rPr>
                <w:rFonts w:ascii="Arial Narrow" w:hAnsi="Arial Narrow"/>
                <w:color w:val="000000"/>
                <w:sz w:val="24"/>
                <w:lang w:val="de-DE"/>
              </w:rPr>
            </w:pPr>
            <w:r w:rsidRPr="00B31850">
              <w:rPr>
                <w:rFonts w:ascii="Arial Narrow" w:hAnsi="Arial Narrow"/>
                <w:color w:val="000000"/>
                <w:sz w:val="24"/>
                <w:lang w:val="de-DE"/>
              </w:rPr>
              <w:t>Ich verpflichte mich, das vorläufig bewilligte Arbeitslosengeld zurückzuzahlen, sobald ich diese Kündigungsentschädigung oder diesen Schadensersatz erhalten habe.</w:t>
            </w:r>
          </w:p>
          <w:p w14:paraId="06040E36" w14:textId="77777777" w:rsidR="00417392" w:rsidRPr="00B31850" w:rsidRDefault="00417392">
            <w:pPr>
              <w:pStyle w:val="Corpsdetexte21"/>
              <w:tabs>
                <w:tab w:val="clear" w:pos="119"/>
                <w:tab w:val="clear" w:pos="952"/>
                <w:tab w:val="clear" w:pos="4284"/>
                <w:tab w:val="clear" w:pos="6664"/>
                <w:tab w:val="left" w:leader="dot" w:pos="15593"/>
              </w:tabs>
              <w:spacing w:before="200" w:line="240" w:lineRule="exact"/>
              <w:ind w:left="46" w:right="74"/>
              <w:jc w:val="both"/>
              <w:rPr>
                <w:rFonts w:ascii="Arial Narrow" w:hAnsi="Arial Narrow"/>
                <w:color w:val="000000"/>
                <w:sz w:val="24"/>
                <w:lang w:val="de-DE"/>
              </w:rPr>
            </w:pPr>
            <w:r w:rsidRPr="00B31850">
              <w:rPr>
                <w:rFonts w:ascii="Arial Narrow" w:hAnsi="Arial Narrow"/>
                <w:color w:val="000000"/>
                <w:sz w:val="24"/>
                <w:lang w:val="de-DE"/>
              </w:rPr>
              <w:t>Ich besichere meine Verpflichtung, indem ich die Kündigungsentschädigung oder den Schadensersatz, die oder der mir zuerkannt werden wird, bis zum Betrage des vorläufig bewilligten Arbeitslosengeldes an das Landesamt für Arbeitsbeschaffung abtrete.</w:t>
            </w:r>
          </w:p>
          <w:p w14:paraId="64A1F1E0" w14:textId="77777777" w:rsidR="00417392" w:rsidRPr="00B31850" w:rsidRDefault="00417392">
            <w:pPr>
              <w:pStyle w:val="Corpsdetexte21"/>
              <w:tabs>
                <w:tab w:val="clear" w:pos="119"/>
                <w:tab w:val="clear" w:pos="952"/>
                <w:tab w:val="clear" w:pos="4284"/>
                <w:tab w:val="clear" w:pos="6664"/>
                <w:tab w:val="left" w:leader="dot" w:pos="4885"/>
                <w:tab w:val="left" w:leader="dot" w:pos="8429"/>
                <w:tab w:val="left" w:leader="dot" w:pos="15593"/>
              </w:tabs>
              <w:spacing w:before="320" w:line="240" w:lineRule="exact"/>
              <w:ind w:left="66" w:right="74" w:hanging="1"/>
              <w:jc w:val="both"/>
              <w:rPr>
                <w:rFonts w:ascii="Arial Narrow" w:hAnsi="Arial Narrow"/>
                <w:color w:val="000000"/>
                <w:sz w:val="24"/>
                <w:lang w:val="de-DE"/>
              </w:rPr>
            </w:pPr>
            <w:r w:rsidRPr="00B31850">
              <w:rPr>
                <w:rFonts w:ascii="Arial Narrow" w:hAnsi="Arial Narrow"/>
                <w:color w:val="000000"/>
                <w:sz w:val="24"/>
                <w:lang w:val="de-DE"/>
              </w:rPr>
              <w:t xml:space="preserve">Geschehen zu </w:t>
            </w:r>
            <w:r w:rsidRPr="00B31850">
              <w:rPr>
                <w:rFonts w:ascii="Arial Narrow" w:hAnsi="Arial Narrow"/>
                <w:color w:val="000000"/>
                <w:sz w:val="24"/>
                <w:lang w:val="de-DE"/>
              </w:rPr>
              <w:tab/>
              <w:t xml:space="preserve"> am </w:t>
            </w:r>
            <w:r w:rsidRPr="00B31850">
              <w:rPr>
                <w:rFonts w:ascii="Arial Narrow" w:hAnsi="Arial Narrow"/>
                <w:color w:val="000000"/>
                <w:sz w:val="24"/>
                <w:lang w:val="de-DE"/>
              </w:rPr>
              <w:tab/>
              <w:t xml:space="preserve"> </w:t>
            </w:r>
            <w:r w:rsidRPr="00B31850">
              <w:rPr>
                <w:rFonts w:ascii="Arial Narrow" w:hAnsi="Arial Narrow"/>
                <w:color w:val="000000"/>
                <w:lang w:val="de-DE"/>
              </w:rPr>
              <w:t>(Tag, Monat und Jahr)</w:t>
            </w:r>
            <w:r w:rsidRPr="00B31850">
              <w:rPr>
                <w:rFonts w:ascii="Arial Narrow" w:hAnsi="Arial Narrow"/>
                <w:color w:val="000000"/>
                <w:sz w:val="24"/>
                <w:lang w:val="de-DE"/>
              </w:rPr>
              <w:t xml:space="preserve"> in 3 Exemplaren.</w:t>
            </w:r>
          </w:p>
          <w:p w14:paraId="33C90A6C" w14:textId="77777777" w:rsidR="00417392" w:rsidRPr="00B31850" w:rsidRDefault="00417392">
            <w:pPr>
              <w:pStyle w:val="Corpsdetexte21"/>
              <w:tabs>
                <w:tab w:val="clear" w:pos="119"/>
                <w:tab w:val="clear" w:pos="952"/>
                <w:tab w:val="clear" w:pos="4284"/>
                <w:tab w:val="clear" w:pos="6664"/>
                <w:tab w:val="left" w:pos="4885"/>
                <w:tab w:val="left" w:pos="10272"/>
                <w:tab w:val="left" w:leader="dot" w:pos="15593"/>
              </w:tabs>
              <w:spacing w:before="1080" w:after="120" w:line="240" w:lineRule="exact"/>
              <w:ind w:left="425" w:right="62" w:hanging="357"/>
              <w:jc w:val="both"/>
              <w:rPr>
                <w:rFonts w:ascii="Arial Narrow" w:hAnsi="Arial Narrow"/>
                <w:i/>
                <w:iCs/>
                <w:color w:val="000000"/>
                <w:sz w:val="24"/>
                <w:lang w:val="de-DE"/>
              </w:rPr>
            </w:pPr>
            <w:r w:rsidRPr="00B31850">
              <w:rPr>
                <w:rFonts w:ascii="Arial Narrow" w:hAnsi="Arial Narrow"/>
                <w:i/>
                <w:iCs/>
                <w:color w:val="000000"/>
                <w:sz w:val="24"/>
                <w:lang w:val="de-DE"/>
              </w:rPr>
              <w:t>Unterschrift des Direktors</w:t>
            </w:r>
            <w:r w:rsidRPr="00B31850">
              <w:rPr>
                <w:rFonts w:ascii="Arial Narrow" w:hAnsi="Arial Narrow"/>
                <w:i/>
                <w:iCs/>
                <w:color w:val="000000"/>
                <w:sz w:val="24"/>
                <w:lang w:val="de-DE"/>
              </w:rPr>
              <w:tab/>
              <w:t>Stempel des Arbeitslosenamtes des LfA</w:t>
            </w:r>
            <w:r w:rsidRPr="00B31850">
              <w:rPr>
                <w:rFonts w:ascii="Arial Narrow" w:hAnsi="Arial Narrow"/>
                <w:i/>
                <w:iCs/>
                <w:color w:val="000000"/>
                <w:sz w:val="24"/>
                <w:lang w:val="de-DE"/>
              </w:rPr>
              <w:tab/>
              <w:t xml:space="preserve">Unterschrift der arbeitslosen Person </w:t>
            </w:r>
            <w:r w:rsidRPr="00B31850">
              <w:rPr>
                <w:rFonts w:ascii="Arial Narrow" w:hAnsi="Arial Narrow"/>
                <w:i/>
                <w:iCs/>
                <w:color w:val="000000"/>
                <w:sz w:val="24"/>
                <w:vertAlign w:val="superscript"/>
                <w:lang w:val="de-DE"/>
              </w:rPr>
              <w:t>(1)</w:t>
            </w:r>
            <w:r w:rsidRPr="00B31850">
              <w:rPr>
                <w:rFonts w:ascii="Arial Narrow" w:hAnsi="Arial Narrow"/>
                <w:i/>
                <w:iCs/>
                <w:color w:val="000000"/>
                <w:sz w:val="24"/>
                <w:lang w:val="de-DE"/>
              </w:rPr>
              <w:t xml:space="preserve"> </w:t>
            </w:r>
          </w:p>
        </w:tc>
      </w:tr>
      <w:tr w:rsidR="00417392" w:rsidRPr="00B31850" w14:paraId="25CA2DF3" w14:textId="77777777">
        <w:tc>
          <w:tcPr>
            <w:tcW w:w="15832" w:type="dxa"/>
            <w:gridSpan w:val="2"/>
            <w:tcBorders>
              <w:top w:val="nil"/>
              <w:left w:val="nil"/>
              <w:bottom w:val="nil"/>
              <w:right w:val="nil"/>
            </w:tcBorders>
          </w:tcPr>
          <w:p w14:paraId="4EBF8E7D" w14:textId="39FFF439" w:rsidR="00417392" w:rsidRPr="00B31850" w:rsidRDefault="00417392">
            <w:pPr>
              <w:pStyle w:val="Corpsdetexte21"/>
              <w:tabs>
                <w:tab w:val="clear" w:pos="119"/>
                <w:tab w:val="clear" w:pos="952"/>
                <w:tab w:val="clear" w:pos="4284"/>
                <w:tab w:val="clear" w:pos="6664"/>
                <w:tab w:val="left" w:pos="8789"/>
                <w:tab w:val="left" w:pos="9923"/>
                <w:tab w:val="left" w:pos="15735"/>
              </w:tabs>
              <w:spacing w:before="80" w:after="120" w:line="240" w:lineRule="exact"/>
              <w:ind w:left="352" w:right="397" w:hanging="284"/>
              <w:rPr>
                <w:rFonts w:ascii="Arial Narrow" w:hAnsi="Arial Narrow"/>
                <w:i/>
                <w:iCs/>
                <w:color w:val="000000"/>
                <w:sz w:val="24"/>
                <w:lang w:val="de-DE"/>
              </w:rPr>
            </w:pPr>
            <w:r w:rsidRPr="00B31850">
              <w:rPr>
                <w:rFonts w:ascii="Arial Narrow" w:hAnsi="Arial Narrow"/>
                <w:i/>
                <w:iCs/>
                <w:color w:val="000000"/>
                <w:sz w:val="24"/>
                <w:lang w:val="de-DE"/>
              </w:rPr>
              <w:t>(1)</w:t>
            </w:r>
            <w:r w:rsidRPr="00B31850">
              <w:rPr>
                <w:rFonts w:ascii="Arial Narrow" w:hAnsi="Arial Narrow"/>
                <w:i/>
                <w:iCs/>
                <w:color w:val="000000"/>
                <w:sz w:val="24"/>
                <w:lang w:val="de-DE"/>
              </w:rPr>
              <w:tab/>
              <w:t xml:space="preserve">Die arbeitslose Person vermerkt „gelesen und genehmigt“ vor der </w:t>
            </w:r>
            <w:r w:rsidR="00B31850" w:rsidRPr="00B31850">
              <w:rPr>
                <w:rFonts w:ascii="Arial Narrow" w:hAnsi="Arial Narrow"/>
                <w:i/>
                <w:iCs/>
                <w:color w:val="000000"/>
                <w:sz w:val="24"/>
                <w:lang w:val="de-DE"/>
              </w:rPr>
              <w:t>Unterschrift</w:t>
            </w:r>
          </w:p>
        </w:tc>
      </w:tr>
      <w:tr w:rsidR="00417392" w14:paraId="21655B27" w14:textId="77777777" w:rsidTr="00B31850">
        <w:trPr>
          <w:cantSplit/>
          <w:trHeight w:val="292"/>
        </w:trPr>
        <w:tc>
          <w:tcPr>
            <w:tcW w:w="13564" w:type="dxa"/>
            <w:tcBorders>
              <w:top w:val="nil"/>
              <w:left w:val="nil"/>
              <w:bottom w:val="nil"/>
            </w:tcBorders>
          </w:tcPr>
          <w:p w14:paraId="58518344" w14:textId="77777777" w:rsidR="00417392" w:rsidRPr="00B31850" w:rsidRDefault="00417392">
            <w:pPr>
              <w:pStyle w:val="Corpsdetexte21"/>
              <w:tabs>
                <w:tab w:val="clear" w:pos="119"/>
                <w:tab w:val="clear" w:pos="952"/>
                <w:tab w:val="clear" w:pos="4284"/>
                <w:tab w:val="clear" w:pos="6664"/>
                <w:tab w:val="left" w:pos="8789"/>
                <w:tab w:val="left" w:pos="9923"/>
                <w:tab w:val="left" w:pos="15735"/>
              </w:tabs>
              <w:spacing w:before="120" w:after="80" w:line="240" w:lineRule="exact"/>
              <w:ind w:left="567" w:right="397" w:hanging="501"/>
              <w:rPr>
                <w:rFonts w:ascii="Arial Narrow" w:hAnsi="Arial Narrow"/>
                <w:color w:val="000000"/>
                <w:sz w:val="24"/>
                <w:lang w:val="de-DE"/>
              </w:rPr>
            </w:pPr>
            <w:r w:rsidRPr="00B31850">
              <w:rPr>
                <w:rFonts w:ascii="Arial Narrow" w:hAnsi="Arial Narrow"/>
                <w:smallCaps/>
                <w:color w:val="000000"/>
                <w:sz w:val="24"/>
                <w:lang w:val="de-DE"/>
              </w:rPr>
              <w:t>30.03.2007</w:t>
            </w:r>
            <w:r w:rsidRPr="00B31850">
              <w:rPr>
                <w:rFonts w:ascii="Arial Narrow" w:hAnsi="Arial Narrow"/>
                <w:color w:val="000000"/>
                <w:sz w:val="24"/>
                <w:lang w:val="de-DE"/>
              </w:rPr>
              <w:t>/832.20.001</w:t>
            </w:r>
          </w:p>
        </w:tc>
        <w:tc>
          <w:tcPr>
            <w:tcW w:w="2268" w:type="dxa"/>
            <w:tcBorders>
              <w:top w:val="single" w:sz="4" w:space="0" w:color="auto"/>
            </w:tcBorders>
          </w:tcPr>
          <w:p w14:paraId="4A25A630" w14:textId="7C577920" w:rsidR="00417392" w:rsidRPr="00B31850" w:rsidRDefault="00DD6179">
            <w:pPr>
              <w:pStyle w:val="Corpsdetexte21"/>
              <w:tabs>
                <w:tab w:val="clear" w:pos="119"/>
                <w:tab w:val="clear" w:pos="952"/>
                <w:tab w:val="clear" w:pos="4284"/>
                <w:tab w:val="clear" w:pos="6664"/>
                <w:tab w:val="left" w:pos="8789"/>
                <w:tab w:val="left" w:pos="9923"/>
                <w:tab w:val="left" w:pos="15735"/>
              </w:tabs>
              <w:spacing w:before="120" w:after="80" w:line="240" w:lineRule="exact"/>
              <w:ind w:left="32" w:right="88" w:hanging="14"/>
              <w:jc w:val="both"/>
              <w:rPr>
                <w:rFonts w:ascii="Arial Narrow" w:hAnsi="Arial Narrow"/>
                <w:b/>
                <w:bCs/>
                <w:smallCaps/>
                <w:color w:val="000000"/>
                <w:sz w:val="24"/>
                <w:lang w:val="de-DE"/>
              </w:rPr>
            </w:pPr>
            <w:r w:rsidRPr="00B31850">
              <w:rPr>
                <w:noProof/>
                <w:color w:val="000000"/>
                <w:sz w:val="24"/>
                <w:lang w:val="de-DE"/>
              </w:rPr>
              <w:drawing>
                <wp:anchor distT="0" distB="0" distL="114300" distR="114300" simplePos="0" relativeHeight="251658240" behindDoc="1" locked="0" layoutInCell="1" allowOverlap="1" wp14:anchorId="66E0470E" wp14:editId="495606DB">
                  <wp:simplePos x="0" y="0"/>
                  <wp:positionH relativeFrom="page">
                    <wp:posOffset>1052195</wp:posOffset>
                  </wp:positionH>
                  <wp:positionV relativeFrom="page">
                    <wp:posOffset>195580</wp:posOffset>
                  </wp:positionV>
                  <wp:extent cx="560705" cy="530225"/>
                  <wp:effectExtent l="0" t="0" r="0" b="0"/>
                  <wp:wrapNone/>
                  <wp:docPr id="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392" w:rsidRPr="00B31850">
              <w:rPr>
                <w:rFonts w:ascii="Arial Narrow" w:hAnsi="Arial Narrow"/>
                <w:b/>
                <w:bCs/>
                <w:smallCaps/>
                <w:color w:val="000000"/>
                <w:sz w:val="24"/>
                <w:lang w:val="de-DE"/>
              </w:rPr>
              <w:t>Formular C4.2</w:t>
            </w:r>
            <w:r w:rsidR="00417392" w:rsidRPr="00B31850">
              <w:rPr>
                <w:rFonts w:ascii="Arial Narrow" w:hAnsi="Arial Narrow"/>
                <w:b/>
                <w:bCs/>
                <w:color w:val="000000"/>
                <w:sz w:val="24"/>
                <w:lang w:val="de-DE"/>
              </w:rPr>
              <w:t>bis</w:t>
            </w:r>
          </w:p>
        </w:tc>
      </w:tr>
    </w:tbl>
    <w:p w14:paraId="4866A73B" w14:textId="77777777" w:rsidR="00417392" w:rsidRDefault="00417392">
      <w:pPr>
        <w:pStyle w:val="Corpsdetexte21"/>
        <w:tabs>
          <w:tab w:val="clear" w:pos="119"/>
          <w:tab w:val="clear" w:pos="952"/>
          <w:tab w:val="clear" w:pos="4284"/>
          <w:tab w:val="clear" w:pos="6664"/>
          <w:tab w:val="left" w:pos="8789"/>
          <w:tab w:val="left" w:pos="9923"/>
          <w:tab w:val="left" w:pos="15735"/>
        </w:tabs>
        <w:spacing w:before="40" w:after="80" w:line="240" w:lineRule="exact"/>
        <w:ind w:left="434" w:right="397"/>
        <w:jc w:val="both"/>
        <w:rPr>
          <w:color w:val="000000"/>
          <w:lang w:val="de-DE"/>
        </w:rPr>
      </w:pPr>
    </w:p>
    <w:sectPr w:rsidR="00417392">
      <w:headerReference w:type="default" r:id="rId13"/>
      <w:pgSz w:w="16840" w:h="11907" w:orient="landscape" w:code="9"/>
      <w:pgMar w:top="567" w:right="312" w:bottom="567" w:left="284" w:header="0" w:footer="0" w:gutter="0"/>
      <w:cols w:space="720" w:equalWidth="0">
        <w:col w:w="16244"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9F97" w14:textId="77777777" w:rsidR="00417392" w:rsidRDefault="00417392">
      <w:r>
        <w:separator/>
      </w:r>
    </w:p>
  </w:endnote>
  <w:endnote w:type="continuationSeparator" w:id="0">
    <w:p w14:paraId="5F536934" w14:textId="77777777" w:rsidR="00417392" w:rsidRDefault="0041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340A" w14:textId="77777777" w:rsidR="00417392" w:rsidRDefault="00417392">
      <w:r>
        <w:separator/>
      </w:r>
    </w:p>
  </w:footnote>
  <w:footnote w:type="continuationSeparator" w:id="0">
    <w:p w14:paraId="75E302C3" w14:textId="77777777" w:rsidR="00417392" w:rsidRDefault="0041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5F31" w14:textId="77777777" w:rsidR="00417392" w:rsidRDefault="00417392">
    <w:pPr>
      <w:pStyle w:val="Koptekst"/>
      <w:tabs>
        <w:tab w:val="clear" w:pos="4153"/>
        <w:tab w:val="clear" w:pos="8306"/>
        <w:tab w:val="left" w:pos="1105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4637AB"/>
    <w:multiLevelType w:val="hybridMultilevel"/>
    <w:tmpl w:val="FC46B802"/>
    <w:lvl w:ilvl="0" w:tplc="CCC2CA7E">
      <w:numFmt w:val="bullet"/>
      <w:lvlText w:val="-"/>
      <w:lvlJc w:val="left"/>
      <w:pPr>
        <w:tabs>
          <w:tab w:val="num" w:pos="2584"/>
        </w:tabs>
        <w:ind w:left="2584" w:hanging="420"/>
      </w:pPr>
      <w:rPr>
        <w:rFonts w:ascii="Times New Roman" w:eastAsia="Times New Roman" w:hAnsi="Times New Roman" w:cs="Times New Roman" w:hint="default"/>
      </w:rPr>
    </w:lvl>
    <w:lvl w:ilvl="1" w:tplc="04090003" w:tentative="1">
      <w:start w:val="1"/>
      <w:numFmt w:val="bullet"/>
      <w:lvlText w:val="o"/>
      <w:lvlJc w:val="left"/>
      <w:pPr>
        <w:tabs>
          <w:tab w:val="num" w:pos="3244"/>
        </w:tabs>
        <w:ind w:left="3244" w:hanging="360"/>
      </w:pPr>
      <w:rPr>
        <w:rFonts w:ascii="Courier New" w:hAnsi="Courier New" w:hint="default"/>
      </w:rPr>
    </w:lvl>
    <w:lvl w:ilvl="2" w:tplc="04090005" w:tentative="1">
      <w:start w:val="1"/>
      <w:numFmt w:val="bullet"/>
      <w:lvlText w:val=""/>
      <w:lvlJc w:val="left"/>
      <w:pPr>
        <w:tabs>
          <w:tab w:val="num" w:pos="3964"/>
        </w:tabs>
        <w:ind w:left="3964" w:hanging="360"/>
      </w:pPr>
      <w:rPr>
        <w:rFonts w:ascii="Wingdings" w:hAnsi="Wingdings" w:hint="default"/>
      </w:rPr>
    </w:lvl>
    <w:lvl w:ilvl="3" w:tplc="04090001" w:tentative="1">
      <w:start w:val="1"/>
      <w:numFmt w:val="bullet"/>
      <w:lvlText w:val=""/>
      <w:lvlJc w:val="left"/>
      <w:pPr>
        <w:tabs>
          <w:tab w:val="num" w:pos="4684"/>
        </w:tabs>
        <w:ind w:left="4684" w:hanging="360"/>
      </w:pPr>
      <w:rPr>
        <w:rFonts w:ascii="Symbol" w:hAnsi="Symbol" w:hint="default"/>
      </w:rPr>
    </w:lvl>
    <w:lvl w:ilvl="4" w:tplc="04090003" w:tentative="1">
      <w:start w:val="1"/>
      <w:numFmt w:val="bullet"/>
      <w:lvlText w:val="o"/>
      <w:lvlJc w:val="left"/>
      <w:pPr>
        <w:tabs>
          <w:tab w:val="num" w:pos="5404"/>
        </w:tabs>
        <w:ind w:left="5404" w:hanging="360"/>
      </w:pPr>
      <w:rPr>
        <w:rFonts w:ascii="Courier New" w:hAnsi="Courier New" w:hint="default"/>
      </w:rPr>
    </w:lvl>
    <w:lvl w:ilvl="5" w:tplc="04090005" w:tentative="1">
      <w:start w:val="1"/>
      <w:numFmt w:val="bullet"/>
      <w:lvlText w:val=""/>
      <w:lvlJc w:val="left"/>
      <w:pPr>
        <w:tabs>
          <w:tab w:val="num" w:pos="6124"/>
        </w:tabs>
        <w:ind w:left="6124" w:hanging="360"/>
      </w:pPr>
      <w:rPr>
        <w:rFonts w:ascii="Wingdings" w:hAnsi="Wingdings" w:hint="default"/>
      </w:rPr>
    </w:lvl>
    <w:lvl w:ilvl="6" w:tplc="04090001" w:tentative="1">
      <w:start w:val="1"/>
      <w:numFmt w:val="bullet"/>
      <w:lvlText w:val=""/>
      <w:lvlJc w:val="left"/>
      <w:pPr>
        <w:tabs>
          <w:tab w:val="num" w:pos="6844"/>
        </w:tabs>
        <w:ind w:left="6844" w:hanging="360"/>
      </w:pPr>
      <w:rPr>
        <w:rFonts w:ascii="Symbol" w:hAnsi="Symbol" w:hint="default"/>
      </w:rPr>
    </w:lvl>
    <w:lvl w:ilvl="7" w:tplc="04090003" w:tentative="1">
      <w:start w:val="1"/>
      <w:numFmt w:val="bullet"/>
      <w:lvlText w:val="o"/>
      <w:lvlJc w:val="left"/>
      <w:pPr>
        <w:tabs>
          <w:tab w:val="num" w:pos="7564"/>
        </w:tabs>
        <w:ind w:left="7564" w:hanging="360"/>
      </w:pPr>
      <w:rPr>
        <w:rFonts w:ascii="Courier New" w:hAnsi="Courier New" w:hint="default"/>
      </w:rPr>
    </w:lvl>
    <w:lvl w:ilvl="8" w:tplc="04090005" w:tentative="1">
      <w:start w:val="1"/>
      <w:numFmt w:val="bullet"/>
      <w:lvlText w:val=""/>
      <w:lvlJc w:val="left"/>
      <w:pPr>
        <w:tabs>
          <w:tab w:val="num" w:pos="8284"/>
        </w:tabs>
        <w:ind w:left="8284"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0F7C3343"/>
    <w:multiLevelType w:val="hybridMultilevel"/>
    <w:tmpl w:val="C2E43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376EC5"/>
    <w:multiLevelType w:val="hybridMultilevel"/>
    <w:tmpl w:val="BA3E950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D0410C"/>
    <w:multiLevelType w:val="multilevel"/>
    <w:tmpl w:val="8FE47FF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8DB4C92"/>
    <w:multiLevelType w:val="multilevel"/>
    <w:tmpl w:val="2CD65F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1B496D08"/>
    <w:multiLevelType w:val="hybridMultilevel"/>
    <w:tmpl w:val="3516F21E"/>
    <w:lvl w:ilvl="0" w:tplc="49D0392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91A9F"/>
    <w:multiLevelType w:val="hybridMultilevel"/>
    <w:tmpl w:val="36888140"/>
    <w:lvl w:ilvl="0" w:tplc="340E60A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655719"/>
    <w:multiLevelType w:val="multilevel"/>
    <w:tmpl w:val="8FE47FF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27E52DD5"/>
    <w:multiLevelType w:val="hybridMultilevel"/>
    <w:tmpl w:val="3516F21E"/>
    <w:lvl w:ilvl="0" w:tplc="16C49F0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A03CE"/>
    <w:multiLevelType w:val="hybridMultilevel"/>
    <w:tmpl w:val="E8988CFA"/>
    <w:lvl w:ilvl="0" w:tplc="577EED40">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2E6384"/>
    <w:multiLevelType w:val="hybridMultilevel"/>
    <w:tmpl w:val="3516F21E"/>
    <w:lvl w:ilvl="0" w:tplc="14902C00">
      <w:start w:val="1"/>
      <w:numFmt w:val="bullet"/>
      <w:lvlText w:val=""/>
      <w:lvlJc w:val="left"/>
      <w:pPr>
        <w:tabs>
          <w:tab w:val="num" w:pos="360"/>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FF2E9A"/>
    <w:multiLevelType w:val="hybridMultilevel"/>
    <w:tmpl w:val="E8988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32465D0F"/>
    <w:multiLevelType w:val="hybridMultilevel"/>
    <w:tmpl w:val="C338D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A18E7"/>
    <w:multiLevelType w:val="multilevel"/>
    <w:tmpl w:val="3852EF5A"/>
    <w:lvl w:ilvl="0">
      <w:start w:val="1"/>
      <w:numFmt w:val="bullet"/>
      <w:lvlText w:val=""/>
      <w:lvlJc w:val="left"/>
      <w:pPr>
        <w:tabs>
          <w:tab w:val="num" w:pos="785"/>
        </w:tabs>
        <w:ind w:left="454" w:hanging="29"/>
      </w:pPr>
      <w:rPr>
        <w:rFonts w:ascii="Symbol" w:hAnsi="Symbol" w:hint="default"/>
        <w:color w:val="auto"/>
      </w:rPr>
    </w:lvl>
    <w:lvl w:ilvl="1">
      <w:start w:val="1"/>
      <w:numFmt w:val="bullet"/>
      <w:lvlText w:val=""/>
      <w:lvlJc w:val="left"/>
      <w:pPr>
        <w:tabs>
          <w:tab w:val="num" w:pos="927"/>
        </w:tabs>
        <w:ind w:left="595" w:hanging="28"/>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A31329B"/>
    <w:multiLevelType w:val="hybridMultilevel"/>
    <w:tmpl w:val="57769F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334C25"/>
    <w:multiLevelType w:val="hybridMultilevel"/>
    <w:tmpl w:val="E306F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495B5B80"/>
    <w:multiLevelType w:val="hybridMultilevel"/>
    <w:tmpl w:val="3516F21E"/>
    <w:lvl w:ilvl="0" w:tplc="F1B66C0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594617"/>
    <w:multiLevelType w:val="multilevel"/>
    <w:tmpl w:val="735E5030"/>
    <w:lvl w:ilvl="0">
      <w:start w:val="1"/>
      <w:numFmt w:val="bullet"/>
      <w:lvlText w:val=""/>
      <w:lvlJc w:val="left"/>
      <w:pPr>
        <w:tabs>
          <w:tab w:val="num" w:pos="870"/>
        </w:tabs>
        <w:ind w:left="624" w:hanging="114"/>
      </w:pPr>
      <w:rPr>
        <w:rFonts w:ascii="Symbol" w:hAnsi="Symbol" w:hint="default"/>
        <w:color w:val="auto"/>
      </w:rPr>
    </w:lvl>
    <w:lvl w:ilvl="1">
      <w:start w:val="1"/>
      <w:numFmt w:val="bullet"/>
      <w:lvlText w:val=""/>
      <w:lvlJc w:val="left"/>
      <w:pPr>
        <w:tabs>
          <w:tab w:val="num" w:pos="984"/>
        </w:tabs>
        <w:ind w:left="680" w:hanging="5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16660B"/>
    <w:multiLevelType w:val="hybridMultilevel"/>
    <w:tmpl w:val="24FAE0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281177"/>
    <w:multiLevelType w:val="multilevel"/>
    <w:tmpl w:val="EC7A82C8"/>
    <w:lvl w:ilvl="0">
      <w:start w:val="1"/>
      <w:numFmt w:val="bullet"/>
      <w:lvlText w:val=""/>
      <w:lvlJc w:val="left"/>
      <w:pPr>
        <w:tabs>
          <w:tab w:val="num" w:pos="785"/>
        </w:tabs>
        <w:ind w:left="454" w:hanging="29"/>
      </w:pPr>
      <w:rPr>
        <w:rFonts w:ascii="Symbol" w:hAnsi="Symbol" w:hint="default"/>
        <w:color w:val="auto"/>
      </w:rPr>
    </w:lvl>
    <w:lvl w:ilvl="1">
      <w:start w:val="1"/>
      <w:numFmt w:val="bullet"/>
      <w:lvlText w:val=""/>
      <w:lvlJc w:val="left"/>
      <w:pPr>
        <w:tabs>
          <w:tab w:val="num" w:pos="984"/>
        </w:tabs>
        <w:ind w:left="680" w:hanging="5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3792243"/>
    <w:multiLevelType w:val="multilevel"/>
    <w:tmpl w:val="8FE47FF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5E8F5B75"/>
    <w:multiLevelType w:val="hybridMultilevel"/>
    <w:tmpl w:val="E306F0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2454845"/>
    <w:multiLevelType w:val="hybridMultilevel"/>
    <w:tmpl w:val="E8988C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B42566"/>
    <w:multiLevelType w:val="multilevel"/>
    <w:tmpl w:val="2CD65F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5320D9A"/>
    <w:multiLevelType w:val="hybridMultilevel"/>
    <w:tmpl w:val="E8988CFA"/>
    <w:lvl w:ilvl="0" w:tplc="40962CA2">
      <w:start w:val="1"/>
      <w:numFmt w:val="bullet"/>
      <w:lvlText w:val=""/>
      <w:lvlJc w:val="left"/>
      <w:pPr>
        <w:tabs>
          <w:tab w:val="num" w:pos="720"/>
        </w:tabs>
        <w:ind w:left="720" w:hanging="360"/>
      </w:pPr>
      <w:rPr>
        <w:rFonts w:ascii="Wingdings 2" w:hAnsi="Wingdings 2"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15:restartNumberingAfterBreak="0">
    <w:nsid w:val="7305648B"/>
    <w:multiLevelType w:val="hybridMultilevel"/>
    <w:tmpl w:val="C69A8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7" w15:restartNumberingAfterBreak="0">
    <w:nsid w:val="781339AF"/>
    <w:multiLevelType w:val="hybridMultilevel"/>
    <w:tmpl w:val="65C2489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8" w15:restartNumberingAfterBreak="0">
    <w:nsid w:val="7CBD39DF"/>
    <w:multiLevelType w:val="hybridMultilevel"/>
    <w:tmpl w:val="E1BA436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82528481">
    <w:abstractNumId w:val="49"/>
  </w:num>
  <w:num w:numId="2" w16cid:durableId="548566615">
    <w:abstractNumId w:val="1"/>
  </w:num>
  <w:num w:numId="3" w16cid:durableId="782260703">
    <w:abstractNumId w:val="29"/>
  </w:num>
  <w:num w:numId="4" w16cid:durableId="119500600">
    <w:abstractNumId w:val="13"/>
  </w:num>
  <w:num w:numId="5" w16cid:durableId="278148169">
    <w:abstractNumId w:val="46"/>
  </w:num>
  <w:num w:numId="6" w16cid:durableId="453209793">
    <w:abstractNumId w:val="38"/>
  </w:num>
  <w:num w:numId="7" w16cid:durableId="1015154851">
    <w:abstractNumId w:val="15"/>
  </w:num>
  <w:num w:numId="8" w16cid:durableId="71902094">
    <w:abstractNumId w:val="23"/>
  </w:num>
  <w:num w:numId="9" w16cid:durableId="682905324">
    <w:abstractNumId w:val="0"/>
  </w:num>
  <w:num w:numId="10" w16cid:durableId="1999191656">
    <w:abstractNumId w:val="6"/>
  </w:num>
  <w:num w:numId="11" w16cid:durableId="1766222276">
    <w:abstractNumId w:val="20"/>
  </w:num>
  <w:num w:numId="12" w16cid:durableId="1227644447">
    <w:abstractNumId w:val="16"/>
  </w:num>
  <w:num w:numId="13" w16cid:durableId="369304727">
    <w:abstractNumId w:val="24"/>
  </w:num>
  <w:num w:numId="14" w16cid:durableId="2070372564">
    <w:abstractNumId w:val="32"/>
  </w:num>
  <w:num w:numId="15" w16cid:durableId="1965574506">
    <w:abstractNumId w:val="19"/>
  </w:num>
  <w:num w:numId="16" w16cid:durableId="1010446959">
    <w:abstractNumId w:val="39"/>
  </w:num>
  <w:num w:numId="17" w16cid:durableId="269091289">
    <w:abstractNumId w:val="4"/>
  </w:num>
  <w:num w:numId="18" w16cid:durableId="82462061">
    <w:abstractNumId w:val="3"/>
  </w:num>
  <w:num w:numId="19" w16cid:durableId="854734968">
    <w:abstractNumId w:val="30"/>
  </w:num>
  <w:num w:numId="20" w16cid:durableId="629239044">
    <w:abstractNumId w:val="44"/>
  </w:num>
  <w:num w:numId="21" w16cid:durableId="320894912">
    <w:abstractNumId w:val="10"/>
  </w:num>
  <w:num w:numId="22" w16cid:durableId="1547720835">
    <w:abstractNumId w:val="28"/>
  </w:num>
  <w:num w:numId="23" w16cid:durableId="1476949364">
    <w:abstractNumId w:val="45"/>
  </w:num>
  <w:num w:numId="24" w16cid:durableId="988560093">
    <w:abstractNumId w:val="22"/>
  </w:num>
  <w:num w:numId="25" w16cid:durableId="1762989219">
    <w:abstractNumId w:val="41"/>
  </w:num>
  <w:num w:numId="26" w16cid:durableId="1389456344">
    <w:abstractNumId w:val="27"/>
  </w:num>
  <w:num w:numId="27" w16cid:durableId="377045726">
    <w:abstractNumId w:val="35"/>
  </w:num>
  <w:num w:numId="28" w16cid:durableId="1890413746">
    <w:abstractNumId w:val="37"/>
  </w:num>
  <w:num w:numId="29" w16cid:durableId="743181632">
    <w:abstractNumId w:val="8"/>
  </w:num>
  <w:num w:numId="30" w16cid:durableId="1904025545">
    <w:abstractNumId w:val="14"/>
  </w:num>
  <w:num w:numId="31" w16cid:durableId="463889635">
    <w:abstractNumId w:val="42"/>
  </w:num>
  <w:num w:numId="32" w16cid:durableId="323315328">
    <w:abstractNumId w:val="48"/>
  </w:num>
  <w:num w:numId="33" w16cid:durableId="379861904">
    <w:abstractNumId w:val="9"/>
  </w:num>
  <w:num w:numId="34" w16cid:durableId="1404258603">
    <w:abstractNumId w:val="34"/>
  </w:num>
  <w:num w:numId="35" w16cid:durableId="1119715322">
    <w:abstractNumId w:val="26"/>
  </w:num>
  <w:num w:numId="36" w16cid:durableId="2041397345">
    <w:abstractNumId w:val="36"/>
  </w:num>
  <w:num w:numId="37" w16cid:durableId="272327122">
    <w:abstractNumId w:val="18"/>
  </w:num>
  <w:num w:numId="38" w16cid:durableId="314798991">
    <w:abstractNumId w:val="43"/>
  </w:num>
  <w:num w:numId="39" w16cid:durableId="361789231">
    <w:abstractNumId w:val="11"/>
  </w:num>
  <w:num w:numId="40" w16cid:durableId="184684174">
    <w:abstractNumId w:val="17"/>
  </w:num>
  <w:num w:numId="41" w16cid:durableId="247426923">
    <w:abstractNumId w:val="33"/>
  </w:num>
  <w:num w:numId="42" w16cid:durableId="948463936">
    <w:abstractNumId w:val="21"/>
  </w:num>
  <w:num w:numId="43" w16cid:durableId="111944458">
    <w:abstractNumId w:val="7"/>
  </w:num>
  <w:num w:numId="44" w16cid:durableId="1830561982">
    <w:abstractNumId w:val="25"/>
  </w:num>
  <w:num w:numId="45" w16cid:durableId="1295914317">
    <w:abstractNumId w:val="47"/>
  </w:num>
  <w:num w:numId="46" w16cid:durableId="1527139724">
    <w:abstractNumId w:val="2"/>
  </w:num>
  <w:num w:numId="47" w16cid:durableId="992366826">
    <w:abstractNumId w:val="5"/>
  </w:num>
  <w:num w:numId="48" w16cid:durableId="1502116489">
    <w:abstractNumId w:val="31"/>
  </w:num>
  <w:num w:numId="49" w16cid:durableId="1022246566">
    <w:abstractNumId w:val="40"/>
  </w:num>
  <w:num w:numId="50" w16cid:durableId="800653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gutterAtTop/>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67"/>
    <w:rsid w:val="0003204E"/>
    <w:rsid w:val="00081147"/>
    <w:rsid w:val="0008663A"/>
    <w:rsid w:val="00417392"/>
    <w:rsid w:val="004302FD"/>
    <w:rsid w:val="00491F9E"/>
    <w:rsid w:val="004A3B1D"/>
    <w:rsid w:val="00714767"/>
    <w:rsid w:val="007718D9"/>
    <w:rsid w:val="00784D1B"/>
    <w:rsid w:val="008019FB"/>
    <w:rsid w:val="009010A6"/>
    <w:rsid w:val="00AE6F06"/>
    <w:rsid w:val="00B31850"/>
    <w:rsid w:val="00DD6179"/>
    <w:rsid w:val="00EA00D5"/>
    <w:rsid w:val="00EA2CC3"/>
    <w:rsid w:val="00F67D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
    </o:shapedefaults>
    <o:shapelayout v:ext="edit">
      <o:idmap v:ext="edit" data="2"/>
    </o:shapelayout>
  </w:shapeDefaults>
  <w:decimalSymbol w:val=","/>
  <w:listSeparator w:val=";"/>
  <w14:docId w14:val="3FC6956A"/>
  <w15:chartTrackingRefBased/>
  <w15:docId w15:val="{7478B852-C006-48CB-A715-69465D16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0B3962F3F6224483F680DE5C336257" ma:contentTypeVersion="22" ma:contentTypeDescription="Een nieuw document maken." ma:contentTypeScope="" ma:versionID="7e19e13a0006dda35a2061ff5a5c3fe1">
  <xsd:schema xmlns:xsd="http://www.w3.org/2001/XMLSchema" xmlns:xs="http://www.w3.org/2001/XMLSchema" xmlns:p="http://schemas.microsoft.com/office/2006/metadata/properties" xmlns:ns2="f0016a8c-dde3-4f97-a803-af355c98c2f5" xmlns:ns3="3319098b-4d2b-409f-b98b-47cc0235c264" xmlns:ns4="4afbc245-73d7-41cc-8d49-34390348c335" targetNamespace="http://schemas.microsoft.com/office/2006/metadata/properties" ma:root="true" ma:fieldsID="b196ad64e0c97f053c88fc6bbe107805" ns2:_="" ns3:_="" ns4:_="">
    <xsd:import namespace="f0016a8c-dde3-4f97-a803-af355c98c2f5"/>
    <xsd:import namespace="3319098b-4d2b-409f-b98b-47cc0235c264"/>
    <xsd:import namespace="4afbc245-73d7-41cc-8d49-34390348c335"/>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bc245-73d7-41cc-8d49-34390348c335"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5;#Réglementation chômage et Contentieux|73ea72ae-f44b-471b-9447-40c5b6bedf92;#12;#Conditions d'admissibilité|e6615537-f254-42e5-bec8-f3e6d4626ca0;#113;#Allocations provisoires|2c481ac9-36fa-4331-bf1d-1e773371d27c;#10;#Admissibilité|7ba4e54a-5d6d-44b8-bde6-849856296163;#26;#Formulaire|2f687bfe-9175-4257-a820-e7d89b911153;#2;#Publié|a2352e24-5e68-43a5-8e27-2d54953ef6c0]]></LongProp>
</LongProperties>
</file>

<file path=customXml/item4.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Publié</TermName>
          <TermId xmlns="http://schemas.microsoft.com/office/infopath/2007/PartnerControls">a2352e24-5e68-43a5-8e27-2d54953ef6c0</TermId>
        </TermInfo>
      </Terms>
    </hc25947173034ca59b09dbf4f101d52b>
    <TaxCatchAll xmlns="f0016a8c-dde3-4f97-a803-af355c98c2f5">
      <Value>15</Value>
      <Value>12</Value>
      <Value>113</Value>
      <Value>10</Value>
      <Value>26</Value>
      <Value>2</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Réglementation chômage et Contentieux</TermName>
          <TermId xmlns="http://schemas.microsoft.com/office/infopath/2007/PartnerControls">73ea72ae-f44b-471b-9447-40c5b6bedf92</TermId>
        </TermInfo>
      </Terms>
    </p49ac8b1399d4842b0282ae54bc8f761>
    <RVAONEMDocumentID xmlns="f0016a8c-dde3-4f97-a803-af355c98c2f5">070578/2</RVAONEMDocumentID>
    <RVAONEMDocumentVersion xmlns="f0016a8c-dde3-4f97-a803-af355c98c2f5">2</RVAONEMDocumentVersion>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Conditions d'admissibilité</TermName>
          <TermId xmlns="http://schemas.microsoft.com/office/infopath/2007/PartnerControls">e6615537-f254-42e5-bec8-f3e6d4626ca0</TermId>
        </TermInfo>
        <TermInfo xmlns="http://schemas.microsoft.com/office/infopath/2007/PartnerControls">
          <TermName xmlns="http://schemas.microsoft.com/office/infopath/2007/PartnerControls">Allocations provisoires</TermName>
          <TermId xmlns="http://schemas.microsoft.com/office/infopath/2007/PartnerControls">2c481ac9-36fa-4331-bf1d-1e773371d27c</TermId>
        </TermInfo>
      </Terms>
    </n408a130d84a45aa87062d5c46daed1c>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2f687bfe-9175-4257-a820-e7d89b911153</TermId>
        </TermInfo>
      </Terms>
    </c0c99a10ce15432dacb943d393f53ebd>
    <RVAONEMDocumentNumber xmlns="f0016a8c-dde3-4f97-a803-af355c98c2f5">070578</RVAONEMDocumentNumber>
    <FileHash xmlns="f0016a8c-dde3-4f97-a803-af355c98c2f5">5A82FCCCA305B5CB85B1EE9B0BC5022B</FileHash>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Admissibilité</TermName>
          <TermId xmlns="http://schemas.microsoft.com/office/infopath/2007/PartnerControls">7ba4e54a-5d6d-44b8-bde6-849856296163</TermId>
        </TermInfo>
      </Terms>
    </f1d95975fc7041b4905191ec33e04e53>
    <l134b1608d6941d98725da69dd9962d0 xmlns="f0016a8c-dde3-4f97-a803-af355c98c2f5">
      <Terms xmlns="http://schemas.microsoft.com/office/infopath/2007/PartnerControls"/>
    </l134b1608d6941d98725da69dd9962d0>
    <RVAONEMLanguage xmlns="3319098b-4d2b-409f-b98b-47cc0235c264">NL</RVAONEMLanguage>
  </documentManagement>
</p:properties>
</file>

<file path=customXml/itemProps1.xml><?xml version="1.0" encoding="utf-8"?>
<ds:datastoreItem xmlns:ds="http://schemas.openxmlformats.org/officeDocument/2006/customXml" ds:itemID="{549CE1D7-1780-42B2-85BE-4205D0EB2BF4}">
  <ds:schemaRefs>
    <ds:schemaRef ds:uri="http://schemas.microsoft.com/sharepoint/v3/contenttype/forms"/>
  </ds:schemaRefs>
</ds:datastoreItem>
</file>

<file path=customXml/itemProps2.xml><?xml version="1.0" encoding="utf-8"?>
<ds:datastoreItem xmlns:ds="http://schemas.openxmlformats.org/officeDocument/2006/customXml" ds:itemID="{DC50C5BB-CB1B-4994-B42F-1757EE020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4afbc245-73d7-41cc-8d49-34390348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80C38-6C0C-4C08-85D0-8E5088CCBD4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A480F11-68F3-4E53-857F-3E5B90C5318C}">
  <ds:schemaRefs>
    <ds:schemaRef ds:uri="http://schemas.microsoft.com/office/2006/metadata/properties"/>
    <ds:schemaRef ds:uri="http://schemas.microsoft.com/office/infopath/2007/PartnerControls"/>
    <ds:schemaRef ds:uri="f0016a8c-dde3-4f97-a803-af355c98c2f5"/>
    <ds:schemaRef ds:uri="3319098b-4d2b-409f-b98b-47cc0235c264"/>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1</Pages>
  <Words>226</Words>
  <Characters>1611</Characters>
  <Application>Microsoft Office Word</Application>
  <DocSecurity>6</DocSecurity>
  <Lines>13</Lines>
  <Paragraphs>3</Paragraphs>
  <ScaleCrop>false</ScaleCrop>
  <HeadingPairs>
    <vt:vector size="2" baseType="variant">
      <vt:variant>
        <vt:lpstr>Titre</vt:lpstr>
      </vt:variant>
      <vt:variant>
        <vt:i4>1</vt:i4>
      </vt:variant>
    </vt:vector>
  </HeadingPairs>
  <TitlesOfParts>
    <vt:vector size="1" baseType="lpstr">
      <vt:lpstr>C4_2bis_N</vt:lpstr>
    </vt:vector>
  </TitlesOfParts>
  <Manager>CC/DB</Manager>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C4_2bis_N</dc:title>
  <dc:subject>formulaires</dc:subject>
  <dc:creator>Mark SPAEY</dc:creator>
  <cp:keywords/>
  <dc:description/>
  <cp:lastModifiedBy>Hubert Arys (RVA-ONEM)</cp:lastModifiedBy>
  <cp:revision>2</cp:revision>
  <cp:lastPrinted>2001-12-10T14:33:00Z</cp:lastPrinted>
  <dcterms:created xsi:type="dcterms:W3CDTF">2025-09-30T09:12:00Z</dcterms:created>
  <dcterms:modified xsi:type="dcterms:W3CDTF">2025-09-30T09:12:00Z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VAONEMProcess">
    <vt:lpwstr>10;#Admissibilité|7ba4e54a-5d6d-44b8-bde6-849856296163</vt:lpwstr>
  </property>
  <property fmtid="{D5CDD505-2E9C-101B-9397-08002B2CF9AE}" pid="3" name="RVAONEMStatus">
    <vt:lpwstr>2;#Publié|a2352e24-5e68-43a5-8e27-2d54953ef6c0</vt:lpwstr>
  </property>
  <property fmtid="{D5CDD505-2E9C-101B-9397-08002B2CF9AE}" pid="4" name="RVAONEMDocumentType">
    <vt:lpwstr>26;#Formulaire|2f687bfe-9175-4257-a820-e7d89b911153</vt:lpwstr>
  </property>
  <property fmtid="{D5CDD505-2E9C-101B-9397-08002B2CF9AE}" pid="5" name="RVAONEMProducer">
    <vt:lpwstr>15;#Réglementation chômage et Contentieux|73ea72ae-f44b-471b-9447-40c5b6bedf92</vt:lpwstr>
  </property>
  <property fmtid="{D5CDD505-2E9C-101B-9397-08002B2CF9AE}" pid="6" name="RVAONEM Activiteiten">
    <vt:lpwstr>12;#Conditions d'admissibilité|e6615537-f254-42e5-bec8-f3e6d4626ca0;#113;#Allocations provisoires|2c481ac9-36fa-4331-bf1d-1e773371d27c</vt:lpwstr>
  </property>
  <property fmtid="{D5CDD505-2E9C-101B-9397-08002B2CF9AE}" pid="7" name="RVAONEMTargetGroup">
    <vt:lpwstr/>
  </property>
</Properties>
</file>